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5" w:rsidRDefault="00073B35" w:rsidP="00073B35">
      <w:pPr>
        <w:spacing w:line="460" w:lineRule="exact"/>
        <w:rPr>
          <w:rFonts w:ascii="宋体" w:hAnsi="宋体" w:hint="eastAsia"/>
          <w:b/>
          <w:kern w:val="0"/>
          <w:sz w:val="22"/>
          <w:szCs w:val="22"/>
        </w:rPr>
      </w:pPr>
      <w:r>
        <w:rPr>
          <w:rFonts w:ascii="宋体" w:hAnsi="宋体" w:hint="eastAsia"/>
          <w:b/>
          <w:kern w:val="0"/>
          <w:sz w:val="28"/>
          <w:szCs w:val="28"/>
        </w:rPr>
        <w:t>附件2</w:t>
      </w:r>
    </w:p>
    <w:p w:rsidR="00073B35" w:rsidRDefault="00073B35" w:rsidP="00073B35">
      <w:pPr>
        <w:tabs>
          <w:tab w:val="left" w:pos="1276"/>
        </w:tabs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郑州工业应用技术学院师德征文格式要求</w:t>
      </w:r>
    </w:p>
    <w:p w:rsidR="00073B35" w:rsidRDefault="00073B35" w:rsidP="00073B35">
      <w:pPr>
        <w:tabs>
          <w:tab w:val="left" w:pos="1276"/>
        </w:tabs>
        <w:adjustRightInd w:val="0"/>
        <w:snapToGrid w:val="0"/>
        <w:spacing w:line="360" w:lineRule="auto"/>
        <w:ind w:firstLineChars="200" w:firstLine="8"/>
        <w:rPr>
          <w:rFonts w:ascii="方正小标宋简体" w:eastAsia="方正小标宋简体" w:hAnsi="黑体" w:hint="eastAsia"/>
          <w:color w:val="000000"/>
          <w:spacing w:val="-8"/>
          <w:sz w:val="2"/>
          <w:szCs w:val="2"/>
        </w:rPr>
      </w:pP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页面设置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（一）纸型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采用A4纸。页面设置采用默认设置，即上、下页边距均为2.54cm, 左、右页边距均为3.17cm，装订线位置为左。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（二）页脚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所有材料均应在页脚处加注页码（居中、宋体小五号、“第1页 共3页”）。</w:t>
      </w:r>
    </w:p>
    <w:p w:rsidR="00073B35" w:rsidRDefault="00073B35" w:rsidP="00073B35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方向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Word文档一律使用纵向，Excel文档表格列宽过大的可使用横排。一般材料采用A4纸竖向单面打印（表格等需要横向打印的除外）。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2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二、文档格式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)标题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用小二号黑体（如有副标题，用三号楷体）。标题可分一行或多行居中排布，回行时，要做到词意完整，排列对称，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间距恰当。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（二）正文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用四号仿宋字（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表格材料的字体、字号酌情处理，建议用五号宋体字，表格</w:t>
      </w:r>
      <w:r>
        <w:rPr>
          <w:rFonts w:ascii="仿宋_GB2312" w:eastAsia="仿宋_GB2312" w:hAnsi="仿宋_GB2312" w:cs="仿宋_GB2312" w:hint="eastAsia"/>
          <w:sz w:val="30"/>
          <w:szCs w:val="30"/>
        </w:rPr>
        <w:t>尽量竖排，做到整齐美观，表中的双名中间空一格，如张三，写为“张 三”）。表名在表格上方，居中。如有图片，图名应在图片下方，居中）。行间距为1.5倍。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结构层次序数，第一层为“一、”，第二层为“(一)”，第三层为“1.”，第四层为“(1)”, 第五层为“①”。第一层字体要加黑。结</w:t>
      </w:r>
    </w:p>
    <w:p w:rsidR="00073B35" w:rsidRDefault="00073B35" w:rsidP="00073B35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构层次超过五层的可自行根据情况设置，原则上不要超过五层。</w:t>
      </w:r>
    </w:p>
    <w:p w:rsidR="00A33A1C" w:rsidRPr="00073B35" w:rsidRDefault="00073B35" w:rsidP="00073B35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文件资料如有附件，在正文下空一行，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左空2个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字符，用四号仿宋字体标识“附件”，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后标全角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冒号和名称。附件如有序号使用阿拉伯数字（如“附件：1.XXXXXXXX”），附件名称后不加标点符号。</w:t>
      </w:r>
      <w:bookmarkStart w:id="0" w:name="_GoBack"/>
      <w:bookmarkEnd w:id="0"/>
    </w:p>
    <w:sectPr w:rsidR="00A33A1C" w:rsidRPr="0007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54AF"/>
    <w:multiLevelType w:val="singleLevel"/>
    <w:tmpl w:val="540054AF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3"/>
    <w:rsid w:val="00073B35"/>
    <w:rsid w:val="00A33A1C"/>
    <w:rsid w:val="00C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2017-04-14T02:53:00Z</dcterms:created>
  <dcterms:modified xsi:type="dcterms:W3CDTF">2017-04-14T02:53:00Z</dcterms:modified>
</cp:coreProperties>
</file>